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E91E" w14:textId="2EBD36B7" w:rsidR="00C73230" w:rsidRPr="0086170F" w:rsidRDefault="00C73230" w:rsidP="00B72CDD">
      <w:pPr>
        <w:pStyle w:val="DefaultText"/>
        <w:jc w:val="center"/>
        <w:rPr>
          <w:color w:val="000000"/>
        </w:rPr>
      </w:pPr>
      <w:r w:rsidRPr="0086170F">
        <w:rPr>
          <w:color w:val="000000"/>
        </w:rPr>
        <w:t xml:space="preserve">To be held as a five round Swiss competition at </w:t>
      </w:r>
      <w:r w:rsidR="0086170F" w:rsidRPr="0086170F">
        <w:rPr>
          <w:color w:val="000000"/>
          <w:szCs w:val="24"/>
        </w:rPr>
        <w:t>Sebastopol Social Club, Wern Road, Sebastopol, Pontypool. NP4 5DT</w:t>
      </w:r>
      <w:r w:rsidR="0086170F" w:rsidRPr="0086170F">
        <w:t xml:space="preserve"> </w:t>
      </w:r>
      <w:r w:rsidR="00BB7861" w:rsidRPr="0086170F">
        <w:t>(Pontypool Chess</w:t>
      </w:r>
      <w:r w:rsidR="009C5374" w:rsidRPr="0086170F">
        <w:t xml:space="preserve"> </w:t>
      </w:r>
      <w:r w:rsidR="00C01BE8" w:rsidRPr="0086170F">
        <w:t xml:space="preserve">Club </w:t>
      </w:r>
      <w:r w:rsidR="007B00FF" w:rsidRPr="0086170F">
        <w:t xml:space="preserve">home </w:t>
      </w:r>
      <w:r w:rsidR="00C01BE8" w:rsidRPr="0086170F">
        <w:t>venue)</w:t>
      </w:r>
      <w:r w:rsidR="006D597E" w:rsidRPr="0086170F">
        <w:t xml:space="preserve"> </w:t>
      </w:r>
      <w:r w:rsidR="006D597E" w:rsidRPr="0086170F">
        <w:rPr>
          <w:color w:val="000000"/>
        </w:rPr>
        <w:t>on</w:t>
      </w:r>
      <w:r w:rsidR="000B09FC" w:rsidRPr="0086170F">
        <w:rPr>
          <w:color w:val="000000"/>
        </w:rPr>
        <w:t xml:space="preserve"> </w:t>
      </w:r>
      <w:r w:rsidR="00C01BE8" w:rsidRPr="0086170F">
        <w:rPr>
          <w:color w:val="000000"/>
        </w:rPr>
        <w:t xml:space="preserve">Friday </w:t>
      </w:r>
      <w:r w:rsidR="00202983">
        <w:rPr>
          <w:color w:val="000000"/>
        </w:rPr>
        <w:t>1</w:t>
      </w:r>
      <w:r w:rsidR="00BA25F8">
        <w:rPr>
          <w:color w:val="000000"/>
        </w:rPr>
        <w:t>5</w:t>
      </w:r>
      <w:r w:rsidR="00BA25F8">
        <w:rPr>
          <w:color w:val="000000"/>
          <w:vertAlign w:val="superscript"/>
        </w:rPr>
        <w:t>th</w:t>
      </w:r>
      <w:r w:rsidR="00A04108">
        <w:rPr>
          <w:color w:val="000000"/>
        </w:rPr>
        <w:t xml:space="preserve">, </w:t>
      </w:r>
      <w:r w:rsidR="00B72CDD" w:rsidRPr="0086170F">
        <w:rPr>
          <w:color w:val="000000"/>
        </w:rPr>
        <w:t xml:space="preserve">Saturday </w:t>
      </w:r>
      <w:r w:rsidR="00202983">
        <w:rPr>
          <w:color w:val="000000"/>
        </w:rPr>
        <w:t>1</w:t>
      </w:r>
      <w:r w:rsidR="00BA25F8">
        <w:rPr>
          <w:color w:val="000000"/>
        </w:rPr>
        <w:t>6</w:t>
      </w:r>
      <w:r w:rsidR="00BA25F8">
        <w:rPr>
          <w:color w:val="000000"/>
          <w:vertAlign w:val="superscript"/>
        </w:rPr>
        <w:t>th</w:t>
      </w:r>
      <w:r w:rsidR="00752183">
        <w:rPr>
          <w:color w:val="000000"/>
        </w:rPr>
        <w:t xml:space="preserve"> </w:t>
      </w:r>
      <w:r w:rsidR="00B72CDD" w:rsidRPr="0086170F">
        <w:rPr>
          <w:color w:val="000000"/>
        </w:rPr>
        <w:t xml:space="preserve">and Sunday </w:t>
      </w:r>
      <w:r w:rsidR="00202983">
        <w:rPr>
          <w:color w:val="000000"/>
        </w:rPr>
        <w:t>1</w:t>
      </w:r>
      <w:r w:rsidR="00BA25F8">
        <w:rPr>
          <w:color w:val="000000"/>
        </w:rPr>
        <w:t>7</w:t>
      </w:r>
      <w:r w:rsidR="00BA25F8">
        <w:rPr>
          <w:color w:val="000000"/>
          <w:vertAlign w:val="superscript"/>
        </w:rPr>
        <w:t>th</w:t>
      </w:r>
      <w:r w:rsidR="00752183">
        <w:rPr>
          <w:color w:val="000000"/>
        </w:rPr>
        <w:t xml:space="preserve"> </w:t>
      </w:r>
      <w:r w:rsidR="00CB0968">
        <w:rPr>
          <w:color w:val="000000"/>
        </w:rPr>
        <w:t>May</w:t>
      </w:r>
      <w:r w:rsidR="001B1831">
        <w:rPr>
          <w:color w:val="000000"/>
        </w:rPr>
        <w:t xml:space="preserve"> 20</w:t>
      </w:r>
      <w:r w:rsidR="00593585">
        <w:rPr>
          <w:color w:val="000000"/>
        </w:rPr>
        <w:t>2</w:t>
      </w:r>
      <w:r w:rsidR="00CB0968">
        <w:rPr>
          <w:color w:val="000000"/>
        </w:rPr>
        <w:t>6</w:t>
      </w:r>
      <w:r w:rsidRPr="0086170F">
        <w:rPr>
          <w:color w:val="000000"/>
        </w:rPr>
        <w:t>.</w:t>
      </w:r>
      <w:r w:rsidR="00A04108">
        <w:rPr>
          <w:color w:val="000000"/>
        </w:rPr>
        <w:t xml:space="preserve"> </w:t>
      </w:r>
    </w:p>
    <w:p w14:paraId="1D0FE91F" w14:textId="56518970" w:rsidR="003B5324" w:rsidRDefault="00C73230" w:rsidP="003B5324">
      <w:pPr>
        <w:pStyle w:val="DefaultText"/>
        <w:rPr>
          <w:b/>
          <w:color w:val="000000"/>
          <w:u w:val="single"/>
        </w:rPr>
      </w:pP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</w:t>
      </w:r>
      <w:r>
        <w:rPr>
          <w:color w:val="000000"/>
          <w:sz w:val="16"/>
        </w:rPr>
        <w:br/>
      </w:r>
      <w:r w:rsidR="00A04108">
        <w:rPr>
          <w:b/>
          <w:color w:val="000000"/>
          <w:u w:val="single"/>
        </w:rPr>
        <w:t>Playing s</w:t>
      </w:r>
      <w:r w:rsidR="003B5324">
        <w:rPr>
          <w:b/>
          <w:color w:val="000000"/>
          <w:u w:val="single"/>
        </w:rPr>
        <w:t>ection (Open to Gwent Qualified players only)</w:t>
      </w:r>
    </w:p>
    <w:p w14:paraId="1D0FE921" w14:textId="1D3A0433" w:rsidR="003B5324" w:rsidRPr="00A04108" w:rsidRDefault="003B5324" w:rsidP="00A04108">
      <w:pPr>
        <w:pStyle w:val="DefaultText"/>
        <w:rPr>
          <w:b/>
          <w:bCs/>
          <w:color w:val="FF0000"/>
          <w:sz w:val="20"/>
        </w:rPr>
      </w:pPr>
      <w:r>
        <w:rPr>
          <w:color w:val="000000"/>
          <w:sz w:val="20"/>
        </w:rPr>
        <w:t xml:space="preserve">Open </w:t>
      </w:r>
      <w:r w:rsidR="00B07A01">
        <w:rPr>
          <w:color w:val="000000"/>
          <w:sz w:val="20"/>
        </w:rPr>
        <w:t xml:space="preserve">section </w:t>
      </w:r>
      <w:r w:rsidR="00BA25F8">
        <w:rPr>
          <w:color w:val="000000"/>
          <w:sz w:val="20"/>
        </w:rPr>
        <w:t xml:space="preserve">only </w:t>
      </w:r>
      <w:r w:rsidR="00A04108">
        <w:rPr>
          <w:color w:val="000000"/>
          <w:sz w:val="20"/>
        </w:rPr>
        <w:t>(</w:t>
      </w:r>
      <w:r w:rsidR="00BA25F8">
        <w:rPr>
          <w:color w:val="000000"/>
          <w:sz w:val="20"/>
        </w:rPr>
        <w:t xml:space="preserve">this will incorporate the best Gwent player </w:t>
      </w:r>
      <w:r w:rsidRPr="00BA25F8">
        <w:rPr>
          <w:color w:val="000000"/>
          <w:sz w:val="20"/>
        </w:rPr>
        <w:t>Under 1</w:t>
      </w:r>
      <w:r w:rsidR="00BA25F8">
        <w:rPr>
          <w:color w:val="000000"/>
          <w:sz w:val="20"/>
        </w:rPr>
        <w:t>7</w:t>
      </w:r>
      <w:r w:rsidRPr="00BA25F8">
        <w:rPr>
          <w:color w:val="000000"/>
          <w:sz w:val="20"/>
        </w:rPr>
        <w:t>00</w:t>
      </w:r>
      <w:r w:rsidR="00B07A01">
        <w:rPr>
          <w:color w:val="000000"/>
          <w:sz w:val="20"/>
        </w:rPr>
        <w:t xml:space="preserve"> as well</w:t>
      </w:r>
      <w:r w:rsidR="00A04108">
        <w:rPr>
          <w:b/>
          <w:bCs/>
          <w:color w:val="000000"/>
          <w:sz w:val="20"/>
        </w:rPr>
        <w:t>)</w:t>
      </w:r>
      <w:r w:rsidR="00A04108" w:rsidRPr="00A04108">
        <w:rPr>
          <w:b/>
          <w:bCs/>
          <w:color w:val="000000"/>
          <w:sz w:val="20"/>
        </w:rPr>
        <w:t xml:space="preserve"> </w:t>
      </w:r>
      <w:r w:rsidR="00A04108" w:rsidRPr="00A04108">
        <w:rPr>
          <w:b/>
          <w:bCs/>
          <w:color w:val="FF0000"/>
          <w:sz w:val="20"/>
        </w:rPr>
        <w:t>Entries limited to 24</w:t>
      </w:r>
      <w:r w:rsidR="00A04108">
        <w:rPr>
          <w:b/>
          <w:bCs/>
          <w:color w:val="FF0000"/>
          <w:sz w:val="20"/>
        </w:rPr>
        <w:t xml:space="preserve"> players.</w:t>
      </w:r>
    </w:p>
    <w:p w14:paraId="2FCDEC28" w14:textId="55BFCFE6" w:rsidR="00BA25F8" w:rsidRDefault="003B5324" w:rsidP="003B5324">
      <w:pPr>
        <w:pStyle w:val="DefaultText"/>
        <w:rPr>
          <w:b/>
          <w:color w:val="000000"/>
          <w:u w:val="single"/>
        </w:rPr>
      </w:pPr>
      <w:r>
        <w:rPr>
          <w:b/>
          <w:color w:val="000000"/>
          <w:u w:val="single"/>
        </w:rPr>
        <w:br/>
      </w:r>
      <w:r w:rsidR="00C73230">
        <w:rPr>
          <w:b/>
          <w:color w:val="000000"/>
          <w:u w:val="single"/>
        </w:rPr>
        <w:t>Times of Rounds</w:t>
      </w:r>
      <w:r w:rsidR="007F295F">
        <w:rPr>
          <w:b/>
          <w:color w:val="000000"/>
          <w:u w:val="single"/>
        </w:rPr>
        <w:t xml:space="preserve"> (start times)</w:t>
      </w:r>
    </w:p>
    <w:p w14:paraId="1D0FE922" w14:textId="767086A0" w:rsidR="00C73230" w:rsidRPr="00BA25F8" w:rsidRDefault="009B6074" w:rsidP="003B5324">
      <w:pPr>
        <w:pStyle w:val="DefaultText"/>
        <w:rPr>
          <w:bCs/>
          <w:color w:val="000000"/>
          <w:sz w:val="20"/>
        </w:rPr>
      </w:pPr>
      <w:r w:rsidRPr="00BA25F8">
        <w:rPr>
          <w:bCs/>
          <w:color w:val="000000"/>
          <w:sz w:val="20"/>
        </w:rPr>
        <w:t>Incremental times are used</w:t>
      </w:r>
      <w:r w:rsidR="00BA25F8" w:rsidRPr="00BA25F8">
        <w:rPr>
          <w:bCs/>
          <w:color w:val="000000"/>
          <w:sz w:val="20"/>
        </w:rPr>
        <w:t xml:space="preserve"> so afternoon times may start later</w:t>
      </w:r>
      <w:r w:rsidR="00B07A01">
        <w:rPr>
          <w:bCs/>
          <w:color w:val="000000"/>
          <w:sz w:val="20"/>
        </w:rPr>
        <w:t>.</w:t>
      </w:r>
      <w:r w:rsidR="00BA25F8" w:rsidRPr="00BA25F8">
        <w:rPr>
          <w:bCs/>
          <w:color w:val="000000"/>
          <w:sz w:val="20"/>
        </w:rPr>
        <w:t xml:space="preserve"> Players are entitled to a minimum of 30 minutes break between rounds.</w:t>
      </w:r>
    </w:p>
    <w:p w14:paraId="6B31BE3D" w14:textId="77777777" w:rsidR="00BA25F8" w:rsidRPr="00BA25F8" w:rsidRDefault="00BA25F8" w:rsidP="003B5324">
      <w:pPr>
        <w:pStyle w:val="DefaultText"/>
        <w:rPr>
          <w:bCs/>
          <w:color w:val="000000"/>
        </w:rPr>
      </w:pPr>
    </w:p>
    <w:p w14:paraId="1D0FE923" w14:textId="6C5496BE" w:rsidR="00F04AA8" w:rsidRDefault="000B09FC">
      <w:pPr>
        <w:pStyle w:val="DefaultText"/>
        <w:rPr>
          <w:color w:val="000000"/>
          <w:sz w:val="20"/>
        </w:rPr>
      </w:pPr>
      <w:r>
        <w:rPr>
          <w:color w:val="000000"/>
          <w:sz w:val="20"/>
        </w:rPr>
        <w:t xml:space="preserve">R1 - </w:t>
      </w:r>
      <w:r w:rsidR="00C2219A">
        <w:rPr>
          <w:color w:val="000000"/>
          <w:sz w:val="20"/>
        </w:rPr>
        <w:t>Friday</w:t>
      </w:r>
      <w:r w:rsidR="006D597E">
        <w:rPr>
          <w:color w:val="000000"/>
          <w:sz w:val="20"/>
        </w:rPr>
        <w:t xml:space="preserve"> </w:t>
      </w:r>
      <w:r w:rsidR="00945322">
        <w:rPr>
          <w:color w:val="000000"/>
          <w:sz w:val="20"/>
        </w:rPr>
        <w:t>1</w:t>
      </w:r>
      <w:r w:rsidR="00BA25F8">
        <w:rPr>
          <w:color w:val="000000"/>
          <w:sz w:val="20"/>
        </w:rPr>
        <w:t>5</w:t>
      </w:r>
      <w:r w:rsidR="00BA25F8">
        <w:rPr>
          <w:color w:val="000000"/>
          <w:sz w:val="20"/>
          <w:vertAlign w:val="superscript"/>
        </w:rPr>
        <w:t>th</w:t>
      </w:r>
      <w:r w:rsidR="00752183">
        <w:rPr>
          <w:color w:val="000000"/>
          <w:sz w:val="20"/>
        </w:rPr>
        <w:t xml:space="preserve"> </w:t>
      </w:r>
      <w:r w:rsidR="00945322">
        <w:rPr>
          <w:color w:val="000000"/>
          <w:sz w:val="20"/>
        </w:rPr>
        <w:t>May</w:t>
      </w:r>
      <w:r w:rsidR="00403BEA">
        <w:rPr>
          <w:color w:val="000000"/>
          <w:sz w:val="20"/>
        </w:rPr>
        <w:tab/>
      </w:r>
      <w:r w:rsidR="002A191A">
        <w:rPr>
          <w:color w:val="000000"/>
          <w:sz w:val="20"/>
        </w:rPr>
        <w:tab/>
      </w:r>
      <w:r w:rsidR="007F295F">
        <w:rPr>
          <w:color w:val="000000"/>
          <w:sz w:val="20"/>
        </w:rPr>
        <w:t>19.15</w:t>
      </w:r>
      <w:r w:rsidR="00C73230">
        <w:rPr>
          <w:color w:val="000000"/>
          <w:sz w:val="20"/>
        </w:rPr>
        <w:tab/>
      </w:r>
      <w:r w:rsidR="0023499E">
        <w:rPr>
          <w:color w:val="000000"/>
          <w:sz w:val="20"/>
        </w:rPr>
        <w:tab/>
      </w:r>
    </w:p>
    <w:p w14:paraId="1D0FE924" w14:textId="7598D53F" w:rsidR="00F04AA8" w:rsidRPr="009B6074" w:rsidRDefault="00C73230">
      <w:pPr>
        <w:pStyle w:val="DefaultText"/>
        <w:rPr>
          <w:b/>
          <w:color w:val="000000"/>
          <w:sz w:val="20"/>
        </w:rPr>
      </w:pPr>
      <w:r>
        <w:rPr>
          <w:color w:val="000000"/>
          <w:sz w:val="20"/>
        </w:rPr>
        <w:t>R</w:t>
      </w:r>
      <w:r w:rsidR="000B6780">
        <w:rPr>
          <w:color w:val="000000"/>
          <w:sz w:val="20"/>
        </w:rPr>
        <w:t xml:space="preserve">2 - </w:t>
      </w:r>
      <w:r w:rsidR="00C01BE8">
        <w:rPr>
          <w:color w:val="000000"/>
          <w:sz w:val="20"/>
        </w:rPr>
        <w:t xml:space="preserve">Saturday </w:t>
      </w:r>
      <w:r w:rsidR="00945322">
        <w:rPr>
          <w:color w:val="000000"/>
          <w:sz w:val="20"/>
        </w:rPr>
        <w:t>1</w:t>
      </w:r>
      <w:r w:rsidR="00BA25F8">
        <w:rPr>
          <w:color w:val="000000"/>
          <w:sz w:val="20"/>
        </w:rPr>
        <w:t>6</w:t>
      </w:r>
      <w:r w:rsidR="00BA25F8">
        <w:rPr>
          <w:color w:val="000000"/>
          <w:sz w:val="20"/>
          <w:vertAlign w:val="superscript"/>
        </w:rPr>
        <w:t>th</w:t>
      </w:r>
      <w:r w:rsidR="00403BEA">
        <w:rPr>
          <w:color w:val="000000"/>
          <w:sz w:val="20"/>
        </w:rPr>
        <w:t xml:space="preserve"> </w:t>
      </w:r>
      <w:r w:rsidR="00945322">
        <w:rPr>
          <w:color w:val="000000"/>
          <w:sz w:val="20"/>
        </w:rPr>
        <w:t>May</w:t>
      </w:r>
      <w:r w:rsidR="000B6780">
        <w:rPr>
          <w:color w:val="000000"/>
          <w:sz w:val="20"/>
        </w:rPr>
        <w:tab/>
      </w:r>
      <w:r w:rsidR="00456300">
        <w:rPr>
          <w:color w:val="000000"/>
          <w:sz w:val="20"/>
        </w:rPr>
        <w:tab/>
      </w:r>
      <w:r w:rsidR="0086170F">
        <w:rPr>
          <w:color w:val="000000"/>
          <w:sz w:val="20"/>
        </w:rPr>
        <w:t>10.00</w:t>
      </w:r>
      <w:r w:rsidR="006D597E">
        <w:rPr>
          <w:color w:val="000000"/>
          <w:sz w:val="20"/>
        </w:rPr>
        <w:tab/>
      </w:r>
      <w:r w:rsidR="006D597E">
        <w:rPr>
          <w:color w:val="000000"/>
          <w:sz w:val="20"/>
        </w:rPr>
        <w:tab/>
      </w:r>
      <w:r>
        <w:rPr>
          <w:color w:val="000000"/>
          <w:sz w:val="20"/>
        </w:rPr>
        <w:t xml:space="preserve">R3 - </w:t>
      </w:r>
      <w:r w:rsidR="00BA25F8">
        <w:rPr>
          <w:color w:val="000000"/>
          <w:sz w:val="20"/>
        </w:rPr>
        <w:t xml:space="preserve">Saturday </w:t>
      </w:r>
      <w:r w:rsidR="00945322">
        <w:rPr>
          <w:color w:val="000000"/>
          <w:sz w:val="20"/>
        </w:rPr>
        <w:t>1</w:t>
      </w:r>
      <w:r w:rsidR="00BA25F8">
        <w:rPr>
          <w:color w:val="000000"/>
          <w:sz w:val="20"/>
        </w:rPr>
        <w:t>6</w:t>
      </w:r>
      <w:r w:rsidR="00BA25F8">
        <w:rPr>
          <w:color w:val="000000"/>
          <w:sz w:val="20"/>
          <w:vertAlign w:val="superscript"/>
        </w:rPr>
        <w:t>th</w:t>
      </w:r>
      <w:r w:rsidR="00BA25F8">
        <w:rPr>
          <w:color w:val="000000"/>
          <w:sz w:val="20"/>
        </w:rPr>
        <w:t xml:space="preserve"> </w:t>
      </w:r>
      <w:r w:rsidR="00945322">
        <w:rPr>
          <w:color w:val="000000"/>
          <w:sz w:val="20"/>
        </w:rPr>
        <w:t>May</w:t>
      </w:r>
      <w:r w:rsidR="000B6780">
        <w:rPr>
          <w:color w:val="000000"/>
          <w:sz w:val="20"/>
        </w:rPr>
        <w:tab/>
      </w:r>
      <w:r w:rsidR="00456300">
        <w:rPr>
          <w:color w:val="000000"/>
          <w:sz w:val="20"/>
        </w:rPr>
        <w:tab/>
      </w:r>
      <w:r w:rsidR="0086170F">
        <w:rPr>
          <w:color w:val="000000"/>
          <w:sz w:val="20"/>
        </w:rPr>
        <w:t>14.00</w:t>
      </w:r>
    </w:p>
    <w:p w14:paraId="1D0FE925" w14:textId="0CE9D6C8" w:rsidR="00C73230" w:rsidRDefault="006D597E">
      <w:pPr>
        <w:pStyle w:val="DefaultText"/>
        <w:rPr>
          <w:color w:val="000000"/>
          <w:sz w:val="20"/>
        </w:rPr>
      </w:pPr>
      <w:r>
        <w:rPr>
          <w:color w:val="000000"/>
          <w:sz w:val="20"/>
        </w:rPr>
        <w:t xml:space="preserve">R4 - Sunday </w:t>
      </w:r>
      <w:r w:rsidR="00945322">
        <w:rPr>
          <w:color w:val="000000"/>
          <w:sz w:val="20"/>
        </w:rPr>
        <w:t>1</w:t>
      </w:r>
      <w:r w:rsidR="00BA25F8">
        <w:rPr>
          <w:color w:val="000000"/>
          <w:sz w:val="20"/>
        </w:rPr>
        <w:t>7</w:t>
      </w:r>
      <w:r w:rsidR="00BA25F8">
        <w:rPr>
          <w:color w:val="000000"/>
          <w:sz w:val="20"/>
          <w:vertAlign w:val="superscript"/>
        </w:rPr>
        <w:t>th</w:t>
      </w:r>
      <w:r w:rsidR="00403BEA">
        <w:rPr>
          <w:color w:val="000000"/>
          <w:sz w:val="20"/>
        </w:rPr>
        <w:t xml:space="preserve"> </w:t>
      </w:r>
      <w:r w:rsidR="00945322">
        <w:rPr>
          <w:color w:val="000000"/>
          <w:sz w:val="20"/>
        </w:rPr>
        <w:t>May</w:t>
      </w:r>
      <w:r w:rsidR="00403BEA">
        <w:rPr>
          <w:color w:val="000000"/>
          <w:sz w:val="20"/>
        </w:rPr>
        <w:tab/>
      </w:r>
      <w:r w:rsidR="00B72CDD">
        <w:rPr>
          <w:color w:val="000000"/>
          <w:sz w:val="20"/>
        </w:rPr>
        <w:tab/>
      </w:r>
      <w:r w:rsidR="007F295F">
        <w:rPr>
          <w:color w:val="000000"/>
          <w:sz w:val="20"/>
        </w:rPr>
        <w:t>10.00</w:t>
      </w:r>
      <w:r w:rsidR="00F04AA8">
        <w:rPr>
          <w:color w:val="000000"/>
          <w:sz w:val="20"/>
        </w:rPr>
        <w:tab/>
      </w:r>
      <w:r w:rsidR="00F04AA8">
        <w:rPr>
          <w:color w:val="000000"/>
          <w:sz w:val="20"/>
        </w:rPr>
        <w:tab/>
      </w:r>
      <w:r w:rsidR="00C73230">
        <w:rPr>
          <w:color w:val="000000"/>
          <w:sz w:val="20"/>
        </w:rPr>
        <w:t xml:space="preserve">R5 - </w:t>
      </w:r>
      <w:r w:rsidR="00BA25F8">
        <w:rPr>
          <w:color w:val="000000"/>
          <w:sz w:val="20"/>
        </w:rPr>
        <w:t xml:space="preserve">Sunday </w:t>
      </w:r>
      <w:r w:rsidR="00945322">
        <w:rPr>
          <w:color w:val="000000"/>
          <w:sz w:val="20"/>
        </w:rPr>
        <w:t>1</w:t>
      </w:r>
      <w:r w:rsidR="00BA25F8">
        <w:rPr>
          <w:color w:val="000000"/>
          <w:sz w:val="20"/>
        </w:rPr>
        <w:t>7</w:t>
      </w:r>
      <w:r w:rsidR="00BA25F8">
        <w:rPr>
          <w:color w:val="000000"/>
          <w:sz w:val="20"/>
          <w:vertAlign w:val="superscript"/>
        </w:rPr>
        <w:t>th</w:t>
      </w:r>
      <w:r w:rsidR="00BA25F8">
        <w:rPr>
          <w:color w:val="000000"/>
          <w:sz w:val="20"/>
        </w:rPr>
        <w:t xml:space="preserve"> </w:t>
      </w:r>
      <w:r w:rsidR="00945322">
        <w:rPr>
          <w:color w:val="000000"/>
          <w:sz w:val="20"/>
        </w:rPr>
        <w:t>May</w:t>
      </w:r>
      <w:r w:rsidR="00B72CDD">
        <w:rPr>
          <w:color w:val="000000"/>
          <w:sz w:val="20"/>
        </w:rPr>
        <w:tab/>
      </w:r>
      <w:r w:rsidR="00C01BE8">
        <w:rPr>
          <w:color w:val="000000"/>
          <w:sz w:val="20"/>
        </w:rPr>
        <w:tab/>
      </w:r>
      <w:r w:rsidR="000B6780">
        <w:rPr>
          <w:color w:val="000000"/>
          <w:sz w:val="20"/>
        </w:rPr>
        <w:t>14.00</w:t>
      </w:r>
    </w:p>
    <w:p w14:paraId="1D0FE926" w14:textId="77777777" w:rsidR="00C73230" w:rsidRDefault="00C73230">
      <w:pPr>
        <w:pStyle w:val="DefaultText"/>
        <w:rPr>
          <w:color w:val="000000"/>
        </w:rPr>
      </w:pPr>
    </w:p>
    <w:p w14:paraId="1D0FE927" w14:textId="77777777" w:rsidR="00C73230" w:rsidRDefault="00C73230" w:rsidP="00750E1B">
      <w:pPr>
        <w:pStyle w:val="DefaultText"/>
        <w:outlineLvl w:val="0"/>
        <w:rPr>
          <w:color w:val="000000"/>
        </w:rPr>
      </w:pPr>
      <w:r>
        <w:rPr>
          <w:b/>
          <w:color w:val="000000"/>
          <w:u w:val="single"/>
        </w:rPr>
        <w:t>Entry Fees</w:t>
      </w:r>
    </w:p>
    <w:p w14:paraId="1D0FE928" w14:textId="3B210CBC" w:rsidR="00C73230" w:rsidRDefault="00C73230">
      <w:pPr>
        <w:pStyle w:val="DefaultText"/>
        <w:rPr>
          <w:color w:val="000000"/>
          <w:sz w:val="20"/>
        </w:rPr>
      </w:pPr>
      <w:r>
        <w:rPr>
          <w:color w:val="000000"/>
          <w:sz w:val="20"/>
        </w:rPr>
        <w:t xml:space="preserve">Adults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0B6780">
        <w:rPr>
          <w:color w:val="000000"/>
          <w:sz w:val="20"/>
        </w:rPr>
        <w:tab/>
      </w:r>
      <w:r w:rsidR="00C2219A">
        <w:rPr>
          <w:color w:val="000000"/>
          <w:sz w:val="20"/>
        </w:rPr>
        <w:tab/>
        <w:t>£12</w:t>
      </w:r>
      <w:r w:rsidR="006D597E">
        <w:rPr>
          <w:color w:val="000000"/>
          <w:sz w:val="20"/>
        </w:rPr>
        <w:tab/>
        <w:t>Juniors (Under 18 on 1</w:t>
      </w:r>
      <w:r w:rsidR="001B1831">
        <w:rPr>
          <w:color w:val="000000"/>
          <w:sz w:val="20"/>
        </w:rPr>
        <w:t>.9.</w:t>
      </w:r>
      <w:r w:rsidR="00EC368C">
        <w:rPr>
          <w:color w:val="000000"/>
          <w:sz w:val="20"/>
        </w:rPr>
        <w:t>2</w:t>
      </w:r>
      <w:r w:rsidR="00EF2BFA">
        <w:rPr>
          <w:color w:val="000000"/>
          <w:sz w:val="20"/>
        </w:rPr>
        <w:t>5</w:t>
      </w:r>
      <w:r w:rsidR="000B09FC">
        <w:rPr>
          <w:color w:val="000000"/>
          <w:sz w:val="20"/>
        </w:rPr>
        <w:t xml:space="preserve">) </w:t>
      </w:r>
      <w:r w:rsidR="000B09FC">
        <w:rPr>
          <w:color w:val="000000"/>
          <w:sz w:val="20"/>
        </w:rPr>
        <w:tab/>
        <w:t>£8</w:t>
      </w:r>
      <w:r>
        <w:rPr>
          <w:color w:val="000000"/>
          <w:sz w:val="20"/>
        </w:rPr>
        <w:tab/>
      </w:r>
    </w:p>
    <w:p w14:paraId="1D0FE929" w14:textId="608C38EB" w:rsidR="0023499E" w:rsidRDefault="00C73230" w:rsidP="00750E1B">
      <w:pPr>
        <w:pStyle w:val="DefaultText"/>
        <w:outlineLvl w:val="0"/>
        <w:rPr>
          <w:color w:val="000000"/>
          <w:sz w:val="20"/>
        </w:rPr>
      </w:pPr>
      <w:r>
        <w:rPr>
          <w:b/>
          <w:bCs/>
          <w:color w:val="000000"/>
          <w:sz w:val="20"/>
        </w:rPr>
        <w:t>Entries sub</w:t>
      </w:r>
      <w:r w:rsidR="00C01BE8">
        <w:rPr>
          <w:b/>
          <w:bCs/>
          <w:color w:val="000000"/>
          <w:sz w:val="20"/>
        </w:rPr>
        <w:t xml:space="preserve">mitted after </w:t>
      </w:r>
      <w:r w:rsidR="000615B4">
        <w:rPr>
          <w:b/>
          <w:bCs/>
          <w:color w:val="000000"/>
          <w:sz w:val="20"/>
        </w:rPr>
        <w:t>1</w:t>
      </w:r>
      <w:r w:rsidR="00BA25F8">
        <w:rPr>
          <w:b/>
          <w:bCs/>
          <w:color w:val="000000"/>
          <w:sz w:val="20"/>
        </w:rPr>
        <w:t>3</w:t>
      </w:r>
      <w:r w:rsidR="000615B4">
        <w:rPr>
          <w:b/>
          <w:bCs/>
          <w:color w:val="000000"/>
          <w:sz w:val="20"/>
          <w:vertAlign w:val="superscript"/>
        </w:rPr>
        <w:t>th</w:t>
      </w:r>
      <w:r w:rsidR="000B6780">
        <w:rPr>
          <w:b/>
          <w:bCs/>
          <w:color w:val="000000"/>
          <w:sz w:val="20"/>
        </w:rPr>
        <w:t xml:space="preserve"> </w:t>
      </w:r>
      <w:r w:rsidR="000615B4">
        <w:rPr>
          <w:b/>
          <w:bCs/>
          <w:color w:val="000000"/>
          <w:sz w:val="20"/>
        </w:rPr>
        <w:t xml:space="preserve">May </w:t>
      </w:r>
      <w:r w:rsidR="001B1831">
        <w:rPr>
          <w:b/>
          <w:bCs/>
          <w:color w:val="000000"/>
          <w:sz w:val="20"/>
        </w:rPr>
        <w:t>20</w:t>
      </w:r>
      <w:r w:rsidR="00631895">
        <w:rPr>
          <w:b/>
          <w:bCs/>
          <w:color w:val="000000"/>
          <w:sz w:val="20"/>
        </w:rPr>
        <w:t>2</w:t>
      </w:r>
      <w:r w:rsidR="000615B4">
        <w:rPr>
          <w:b/>
          <w:bCs/>
          <w:color w:val="000000"/>
          <w:sz w:val="20"/>
        </w:rPr>
        <w:t>6</w:t>
      </w:r>
      <w:r>
        <w:rPr>
          <w:b/>
          <w:bCs/>
          <w:color w:val="000000"/>
          <w:sz w:val="20"/>
        </w:rPr>
        <w:t xml:space="preserve"> will incur a surcharge of £2</w:t>
      </w:r>
      <w:r>
        <w:rPr>
          <w:color w:val="000000"/>
          <w:sz w:val="20"/>
        </w:rPr>
        <w:t xml:space="preserve">. </w:t>
      </w:r>
    </w:p>
    <w:p w14:paraId="1D0FE92A" w14:textId="77777777" w:rsidR="00C73230" w:rsidRDefault="00C73230" w:rsidP="00750E1B">
      <w:pPr>
        <w:pStyle w:val="DefaultText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Please make cheques payable to </w:t>
      </w:r>
      <w:r>
        <w:rPr>
          <w:color w:val="000000"/>
          <w:sz w:val="20"/>
          <w:u w:val="single"/>
        </w:rPr>
        <w:t>‘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20"/>
              <w:u w:val="single"/>
            </w:rPr>
            <w:t>Gwent</w:t>
          </w:r>
        </w:smartTag>
        <w:r>
          <w:rPr>
            <w:color w:val="000000"/>
            <w:sz w:val="20"/>
            <w:u w:val="single"/>
          </w:rPr>
          <w:t xml:space="preserve"> </w:t>
        </w:r>
        <w:smartTag w:uri="urn:schemas-microsoft-com:office:smarttags" w:element="PlaceType">
          <w:r w:rsidR="008B486C">
            <w:rPr>
              <w:color w:val="000000"/>
              <w:sz w:val="20"/>
              <w:u w:val="single"/>
            </w:rPr>
            <w:t>County</w:t>
          </w:r>
        </w:smartTag>
      </w:smartTag>
      <w:r w:rsidR="008B486C">
        <w:rPr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Chess Association’</w:t>
      </w:r>
    </w:p>
    <w:p w14:paraId="1D0FE92B" w14:textId="77777777" w:rsidR="00C73230" w:rsidRDefault="00C73230">
      <w:pPr>
        <w:pStyle w:val="DefaultText"/>
        <w:rPr>
          <w:color w:val="000000"/>
        </w:rPr>
      </w:pPr>
    </w:p>
    <w:p w14:paraId="1D0FE92C" w14:textId="77777777" w:rsidR="00C73230" w:rsidRDefault="00C73230" w:rsidP="00750E1B">
      <w:pPr>
        <w:pStyle w:val="DefaultText"/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Prizes</w:t>
      </w:r>
    </w:p>
    <w:p w14:paraId="1D0FE92D" w14:textId="4C143635" w:rsidR="00C73230" w:rsidRDefault="00C73230">
      <w:pPr>
        <w:pStyle w:val="DefaultText"/>
        <w:rPr>
          <w:color w:val="000000"/>
          <w:sz w:val="20"/>
        </w:rPr>
      </w:pPr>
      <w:r>
        <w:rPr>
          <w:color w:val="000000"/>
          <w:sz w:val="20"/>
        </w:rPr>
        <w:t xml:space="preserve">Prizes will be awarded for at least the first two places in each </w:t>
      </w:r>
      <w:r w:rsidR="00BA25F8">
        <w:rPr>
          <w:color w:val="000000"/>
          <w:sz w:val="20"/>
        </w:rPr>
        <w:t>category (Open and Under 1700)</w:t>
      </w:r>
      <w:r>
        <w:rPr>
          <w:color w:val="000000"/>
          <w:sz w:val="20"/>
        </w:rPr>
        <w:t>. The prize amounts will be based on en</w:t>
      </w:r>
      <w:r w:rsidR="00C01BE8">
        <w:rPr>
          <w:color w:val="000000"/>
          <w:sz w:val="20"/>
        </w:rPr>
        <w:t>tries and announced on the second</w:t>
      </w:r>
      <w:r>
        <w:rPr>
          <w:color w:val="000000"/>
          <w:sz w:val="20"/>
        </w:rPr>
        <w:t xml:space="preserve"> day.</w:t>
      </w:r>
    </w:p>
    <w:p w14:paraId="1D0FE92E" w14:textId="77777777" w:rsidR="00C73230" w:rsidRDefault="00C73230">
      <w:pPr>
        <w:pStyle w:val="DefaultText"/>
        <w:rPr>
          <w:color w:val="000000"/>
        </w:rPr>
      </w:pPr>
    </w:p>
    <w:p w14:paraId="1D0FE92F" w14:textId="77777777" w:rsidR="00C73230" w:rsidRDefault="00C73230" w:rsidP="00750E1B">
      <w:pPr>
        <w:pStyle w:val="DefaultText"/>
        <w:outlineLvl w:val="0"/>
        <w:rPr>
          <w:color w:val="000000"/>
        </w:rPr>
      </w:pPr>
      <w:r>
        <w:rPr>
          <w:b/>
          <w:color w:val="000000"/>
          <w:u w:val="single"/>
        </w:rPr>
        <w:t>Time control</w:t>
      </w:r>
    </w:p>
    <w:p w14:paraId="1D0FE930" w14:textId="77777777" w:rsidR="00C73230" w:rsidRDefault="009B6074">
      <w:pPr>
        <w:pStyle w:val="DefaultText"/>
        <w:rPr>
          <w:color w:val="000000"/>
          <w:sz w:val="20"/>
        </w:rPr>
      </w:pPr>
      <w:r>
        <w:rPr>
          <w:color w:val="000000"/>
          <w:sz w:val="20"/>
        </w:rPr>
        <w:t>All moves in 1hr 15 minutes with an increment of 30 seconds added per move</w:t>
      </w:r>
    </w:p>
    <w:p w14:paraId="1D0FE931" w14:textId="77777777" w:rsidR="00C73230" w:rsidRDefault="00C73230">
      <w:pPr>
        <w:pStyle w:val="DefaultText"/>
        <w:rPr>
          <w:color w:val="000000"/>
        </w:rPr>
      </w:pPr>
    </w:p>
    <w:p w14:paraId="1D0FE932" w14:textId="77777777" w:rsidR="00C73230" w:rsidRDefault="00C73230" w:rsidP="00750E1B">
      <w:pPr>
        <w:pStyle w:val="DefaultText"/>
        <w:outlineLvl w:val="0"/>
        <w:rPr>
          <w:color w:val="000000"/>
        </w:rPr>
      </w:pPr>
      <w:r>
        <w:rPr>
          <w:b/>
          <w:color w:val="000000"/>
          <w:u w:val="single"/>
        </w:rPr>
        <w:t>Byes</w:t>
      </w:r>
    </w:p>
    <w:p w14:paraId="1D0FE933" w14:textId="77777777" w:rsidR="00C73230" w:rsidRDefault="00C73230" w:rsidP="00750E1B">
      <w:pPr>
        <w:pStyle w:val="DefaultText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Players may take one ½ point bye in the first four rounds, provided it is requested with entry </w:t>
      </w:r>
    </w:p>
    <w:p w14:paraId="1D0FE934" w14:textId="77777777" w:rsidR="00C73230" w:rsidRDefault="00C73230">
      <w:pPr>
        <w:pStyle w:val="DefaultText"/>
        <w:rPr>
          <w:color w:val="000000"/>
        </w:rPr>
      </w:pPr>
    </w:p>
    <w:p w14:paraId="1D0FE935" w14:textId="77777777" w:rsidR="00C73230" w:rsidRPr="0086170F" w:rsidRDefault="00C73230" w:rsidP="00750E1B">
      <w:pPr>
        <w:pStyle w:val="DefaultText"/>
        <w:outlineLvl w:val="0"/>
        <w:rPr>
          <w:color w:val="000000"/>
          <w:sz w:val="20"/>
        </w:rPr>
      </w:pPr>
      <w:r>
        <w:rPr>
          <w:b/>
          <w:color w:val="000000"/>
          <w:u w:val="single"/>
        </w:rPr>
        <w:t>Rules</w:t>
      </w:r>
    </w:p>
    <w:p w14:paraId="1D0FE936" w14:textId="068999D3" w:rsidR="00C73230" w:rsidRDefault="00C73230">
      <w:pPr>
        <w:pStyle w:val="DefaultText"/>
        <w:numPr>
          <w:ilvl w:val="0"/>
          <w:numId w:val="2"/>
        </w:numPr>
        <w:rPr>
          <w:color w:val="000000"/>
          <w:sz w:val="20"/>
        </w:rPr>
      </w:pPr>
      <w:r w:rsidRPr="0086170F">
        <w:rPr>
          <w:color w:val="000000"/>
          <w:sz w:val="20"/>
        </w:rPr>
        <w:t xml:space="preserve">In all matters, the </w:t>
      </w:r>
      <w:r w:rsidR="00A04108" w:rsidRPr="0086170F">
        <w:rPr>
          <w:color w:val="000000"/>
          <w:sz w:val="20"/>
        </w:rPr>
        <w:t>controller’s</w:t>
      </w:r>
      <w:r w:rsidRPr="0086170F">
        <w:rPr>
          <w:color w:val="000000"/>
          <w:sz w:val="20"/>
        </w:rPr>
        <w:t xml:space="preserve"> decision is final.</w:t>
      </w:r>
    </w:p>
    <w:p w14:paraId="5621B075" w14:textId="742BA66F" w:rsidR="00B07A01" w:rsidRPr="0086170F" w:rsidRDefault="00B07A01">
      <w:pPr>
        <w:pStyle w:val="DefaultText"/>
        <w:numPr>
          <w:ilvl w:val="0"/>
          <w:numId w:val="2"/>
        </w:numPr>
        <w:rPr>
          <w:color w:val="000000"/>
          <w:sz w:val="20"/>
        </w:rPr>
      </w:pPr>
      <w:r>
        <w:rPr>
          <w:color w:val="000000"/>
          <w:sz w:val="20"/>
        </w:rPr>
        <w:t>Players must have paid the entry fee by the start of the 2</w:t>
      </w:r>
      <w:r w:rsidRPr="00B07A01">
        <w:rPr>
          <w:color w:val="000000"/>
          <w:sz w:val="20"/>
          <w:vertAlign w:val="superscript"/>
        </w:rPr>
        <w:t>nd</w:t>
      </w:r>
      <w:r>
        <w:rPr>
          <w:color w:val="000000"/>
          <w:sz w:val="20"/>
        </w:rPr>
        <w:t xml:space="preserve"> round.</w:t>
      </w:r>
    </w:p>
    <w:p w14:paraId="1D0FE937" w14:textId="7E7260A9" w:rsidR="00C01BE8" w:rsidRPr="0086170F" w:rsidRDefault="00C01BE8">
      <w:pPr>
        <w:pStyle w:val="DefaultText"/>
        <w:numPr>
          <w:ilvl w:val="0"/>
          <w:numId w:val="2"/>
        </w:numPr>
        <w:rPr>
          <w:b/>
          <w:color w:val="000000"/>
          <w:sz w:val="20"/>
          <w:u w:val="single"/>
        </w:rPr>
      </w:pPr>
      <w:r w:rsidRPr="0086170F">
        <w:rPr>
          <w:b/>
          <w:color w:val="000000"/>
          <w:sz w:val="20"/>
          <w:u w:val="single"/>
        </w:rPr>
        <w:t>The organisers reserve the right to refuse</w:t>
      </w:r>
      <w:r w:rsidR="005F5006">
        <w:rPr>
          <w:b/>
          <w:color w:val="000000"/>
          <w:sz w:val="20"/>
          <w:u w:val="single"/>
        </w:rPr>
        <w:t xml:space="preserve"> </w:t>
      </w:r>
      <w:r w:rsidRPr="0086170F">
        <w:rPr>
          <w:b/>
          <w:color w:val="000000"/>
          <w:sz w:val="20"/>
          <w:u w:val="single"/>
        </w:rPr>
        <w:t>entries</w:t>
      </w:r>
    </w:p>
    <w:p w14:paraId="1D0FE938" w14:textId="77777777" w:rsidR="00C73230" w:rsidRPr="0086170F" w:rsidRDefault="00C73230">
      <w:pPr>
        <w:pStyle w:val="DefaultText"/>
        <w:numPr>
          <w:ilvl w:val="0"/>
          <w:numId w:val="2"/>
        </w:numPr>
        <w:rPr>
          <w:color w:val="000000"/>
          <w:sz w:val="20"/>
        </w:rPr>
      </w:pPr>
      <w:r w:rsidRPr="0086170F">
        <w:rPr>
          <w:color w:val="000000"/>
          <w:sz w:val="20"/>
        </w:rPr>
        <w:t>The FIDE rules of chess apply including Mobile Phones</w:t>
      </w:r>
      <w:r w:rsidR="00861F1C" w:rsidRPr="0086170F">
        <w:rPr>
          <w:color w:val="000000"/>
          <w:sz w:val="20"/>
        </w:rPr>
        <w:t xml:space="preserve"> – </w:t>
      </w:r>
      <w:r w:rsidR="00861F1C" w:rsidRPr="0086170F">
        <w:rPr>
          <w:b/>
          <w:color w:val="000000"/>
          <w:sz w:val="20"/>
        </w:rPr>
        <w:t xml:space="preserve">event is </w:t>
      </w:r>
      <w:proofErr w:type="gramStart"/>
      <w:r w:rsidR="00861F1C" w:rsidRPr="0086170F">
        <w:rPr>
          <w:b/>
          <w:color w:val="000000"/>
          <w:sz w:val="20"/>
        </w:rPr>
        <w:t>Non FIDE</w:t>
      </w:r>
      <w:proofErr w:type="gramEnd"/>
      <w:r w:rsidR="00861F1C" w:rsidRPr="0086170F">
        <w:rPr>
          <w:b/>
          <w:color w:val="000000"/>
          <w:sz w:val="20"/>
        </w:rPr>
        <w:t xml:space="preserve"> rated</w:t>
      </w:r>
      <w:r w:rsidR="0086170F">
        <w:rPr>
          <w:b/>
          <w:color w:val="000000"/>
          <w:sz w:val="20"/>
        </w:rPr>
        <w:t>.</w:t>
      </w:r>
    </w:p>
    <w:p w14:paraId="1D0FE939" w14:textId="77777777" w:rsidR="00C73230" w:rsidRPr="0086170F" w:rsidRDefault="00C73230" w:rsidP="00C01BE8">
      <w:pPr>
        <w:pStyle w:val="DefaultText"/>
        <w:numPr>
          <w:ilvl w:val="0"/>
          <w:numId w:val="2"/>
        </w:numPr>
        <w:rPr>
          <w:color w:val="000000"/>
          <w:sz w:val="20"/>
        </w:rPr>
      </w:pPr>
      <w:r w:rsidRPr="0086170F">
        <w:rPr>
          <w:color w:val="000000"/>
          <w:sz w:val="20"/>
        </w:rPr>
        <w:t>Late arrivals will be allowed 1 hour on their clocks before</w:t>
      </w:r>
      <w:r w:rsidR="00C01BE8" w:rsidRPr="0086170F">
        <w:rPr>
          <w:color w:val="000000"/>
          <w:sz w:val="20"/>
        </w:rPr>
        <w:t xml:space="preserve"> being defaulted.</w:t>
      </w:r>
    </w:p>
    <w:p w14:paraId="1D0FE93A" w14:textId="7F06FDCF" w:rsidR="00C73230" w:rsidRPr="0086170F" w:rsidRDefault="000B09FC">
      <w:pPr>
        <w:pStyle w:val="DefaultText"/>
        <w:numPr>
          <w:ilvl w:val="0"/>
          <w:numId w:val="2"/>
        </w:numPr>
        <w:rPr>
          <w:color w:val="000000"/>
          <w:sz w:val="20"/>
        </w:rPr>
      </w:pPr>
      <w:r w:rsidRPr="0086170F">
        <w:rPr>
          <w:color w:val="000000"/>
          <w:sz w:val="20"/>
        </w:rPr>
        <w:t>The J</w:t>
      </w:r>
      <w:r w:rsidR="006053B8">
        <w:rPr>
          <w:color w:val="000000"/>
          <w:sz w:val="20"/>
        </w:rPr>
        <w:t>anuary</w:t>
      </w:r>
      <w:r w:rsidR="00BA192D" w:rsidRPr="0086170F">
        <w:rPr>
          <w:color w:val="000000"/>
          <w:sz w:val="20"/>
        </w:rPr>
        <w:t xml:space="preserve"> </w:t>
      </w:r>
      <w:r w:rsidR="001B1831">
        <w:rPr>
          <w:color w:val="000000"/>
          <w:sz w:val="20"/>
        </w:rPr>
        <w:t>20</w:t>
      </w:r>
      <w:r w:rsidR="006A09E3">
        <w:rPr>
          <w:color w:val="000000"/>
          <w:sz w:val="20"/>
        </w:rPr>
        <w:t>2</w:t>
      </w:r>
      <w:r w:rsidR="005F5006">
        <w:rPr>
          <w:color w:val="000000"/>
          <w:sz w:val="20"/>
        </w:rPr>
        <w:t>6</w:t>
      </w:r>
      <w:r w:rsidR="00C73230" w:rsidRPr="0086170F">
        <w:rPr>
          <w:color w:val="000000"/>
          <w:sz w:val="20"/>
        </w:rPr>
        <w:t xml:space="preserve"> WCU grading list will be used throughout the tournament</w:t>
      </w:r>
      <w:r w:rsidR="0086170F">
        <w:rPr>
          <w:color w:val="000000"/>
          <w:sz w:val="20"/>
        </w:rPr>
        <w:t>.</w:t>
      </w:r>
    </w:p>
    <w:p w14:paraId="1D0FE93B" w14:textId="77777777" w:rsidR="00C73230" w:rsidRPr="0086170F" w:rsidRDefault="00C73230">
      <w:pPr>
        <w:pStyle w:val="DefaultText"/>
        <w:numPr>
          <w:ilvl w:val="0"/>
          <w:numId w:val="2"/>
        </w:numPr>
        <w:rPr>
          <w:color w:val="000000"/>
          <w:sz w:val="20"/>
        </w:rPr>
      </w:pPr>
      <w:r w:rsidRPr="0086170F">
        <w:rPr>
          <w:color w:val="000000"/>
          <w:sz w:val="20"/>
        </w:rPr>
        <w:t>Smoking is prohibited in the venue</w:t>
      </w:r>
      <w:r w:rsidR="0086170F">
        <w:rPr>
          <w:color w:val="000000"/>
          <w:sz w:val="20"/>
        </w:rPr>
        <w:t>.</w:t>
      </w:r>
    </w:p>
    <w:p w14:paraId="1D0FE93C" w14:textId="42E1A805" w:rsidR="00C73230" w:rsidRPr="0086170F" w:rsidRDefault="00C73230">
      <w:pPr>
        <w:pStyle w:val="DefaultText"/>
        <w:numPr>
          <w:ilvl w:val="0"/>
          <w:numId w:val="2"/>
        </w:numPr>
        <w:rPr>
          <w:b/>
          <w:color w:val="000000"/>
          <w:sz w:val="20"/>
        </w:rPr>
      </w:pPr>
      <w:r w:rsidRPr="0086170F">
        <w:rPr>
          <w:color w:val="000000"/>
          <w:sz w:val="20"/>
        </w:rPr>
        <w:t xml:space="preserve">Players must be members of a club within the Gwent Chess </w:t>
      </w:r>
      <w:proofErr w:type="gramStart"/>
      <w:r w:rsidRPr="0086170F">
        <w:rPr>
          <w:color w:val="000000"/>
          <w:sz w:val="20"/>
        </w:rPr>
        <w:t>Association, or</w:t>
      </w:r>
      <w:proofErr w:type="gramEnd"/>
      <w:r w:rsidRPr="0086170F">
        <w:rPr>
          <w:color w:val="000000"/>
          <w:sz w:val="20"/>
        </w:rPr>
        <w:t xml:space="preserve"> pay the Gwent C</w:t>
      </w:r>
      <w:r w:rsidR="006D597E" w:rsidRPr="0086170F">
        <w:rPr>
          <w:color w:val="000000"/>
          <w:sz w:val="20"/>
        </w:rPr>
        <w:t xml:space="preserve">ounty </w:t>
      </w:r>
      <w:r w:rsidRPr="0086170F">
        <w:rPr>
          <w:color w:val="000000"/>
          <w:sz w:val="20"/>
        </w:rPr>
        <w:t>C</w:t>
      </w:r>
      <w:r w:rsidR="006D597E" w:rsidRPr="0086170F">
        <w:rPr>
          <w:color w:val="000000"/>
          <w:sz w:val="20"/>
        </w:rPr>
        <w:t xml:space="preserve">hess </w:t>
      </w:r>
      <w:r w:rsidRPr="0086170F">
        <w:rPr>
          <w:color w:val="000000"/>
          <w:sz w:val="20"/>
        </w:rPr>
        <w:t>A</w:t>
      </w:r>
      <w:r w:rsidR="006D597E" w:rsidRPr="0086170F">
        <w:rPr>
          <w:color w:val="000000"/>
          <w:sz w:val="20"/>
        </w:rPr>
        <w:t>ssociation</w:t>
      </w:r>
      <w:r w:rsidR="004677AE" w:rsidRPr="0086170F">
        <w:rPr>
          <w:color w:val="000000"/>
          <w:sz w:val="20"/>
        </w:rPr>
        <w:t xml:space="preserve"> fee </w:t>
      </w:r>
      <w:r w:rsidRPr="0086170F">
        <w:rPr>
          <w:color w:val="000000"/>
          <w:sz w:val="20"/>
        </w:rPr>
        <w:t xml:space="preserve">and </w:t>
      </w:r>
      <w:r w:rsidRPr="0086170F">
        <w:rPr>
          <w:b/>
          <w:color w:val="000000"/>
          <w:sz w:val="20"/>
        </w:rPr>
        <w:t>qualified under the Gwe</w:t>
      </w:r>
      <w:r w:rsidR="0086170F">
        <w:rPr>
          <w:b/>
          <w:color w:val="000000"/>
          <w:sz w:val="20"/>
        </w:rPr>
        <w:t>nt Chess Association rules for Closed Competitions</w:t>
      </w:r>
      <w:r w:rsidRPr="0086170F">
        <w:rPr>
          <w:b/>
          <w:color w:val="000000"/>
          <w:sz w:val="20"/>
        </w:rPr>
        <w:t xml:space="preserve"> - Please check with </w:t>
      </w:r>
      <w:r w:rsidR="0086170F" w:rsidRPr="0086170F">
        <w:rPr>
          <w:b/>
          <w:color w:val="000000"/>
          <w:sz w:val="20"/>
        </w:rPr>
        <w:t xml:space="preserve">the </w:t>
      </w:r>
      <w:r w:rsidRPr="0086170F">
        <w:rPr>
          <w:b/>
          <w:color w:val="000000"/>
          <w:sz w:val="20"/>
        </w:rPr>
        <w:t>organis</w:t>
      </w:r>
      <w:r w:rsidR="0086170F" w:rsidRPr="0086170F">
        <w:rPr>
          <w:b/>
          <w:color w:val="000000"/>
          <w:sz w:val="20"/>
        </w:rPr>
        <w:t xml:space="preserve">er if you are unsure about </w:t>
      </w:r>
      <w:r w:rsidRPr="0086170F">
        <w:rPr>
          <w:b/>
          <w:color w:val="000000"/>
          <w:sz w:val="20"/>
        </w:rPr>
        <w:t>qualification eligibility</w:t>
      </w:r>
      <w:r w:rsidR="0086170F">
        <w:rPr>
          <w:b/>
          <w:color w:val="000000"/>
          <w:sz w:val="20"/>
        </w:rPr>
        <w:t>.</w:t>
      </w:r>
    </w:p>
    <w:p w14:paraId="1D0FE93D" w14:textId="77777777" w:rsidR="00C73230" w:rsidRDefault="00C73230">
      <w:pPr>
        <w:pStyle w:val="DefaultText"/>
        <w:rPr>
          <w:color w:val="000000"/>
          <w:sz w:val="20"/>
        </w:rPr>
      </w:pPr>
    </w:p>
    <w:p w14:paraId="1D0FE93E" w14:textId="77777777" w:rsidR="000B6780" w:rsidRDefault="00C73230">
      <w:pPr>
        <w:pStyle w:val="DefaultText"/>
        <w:rPr>
          <w:color w:val="000000"/>
          <w:sz w:val="20"/>
        </w:rPr>
      </w:pPr>
      <w:r>
        <w:rPr>
          <w:color w:val="000000"/>
          <w:sz w:val="20"/>
        </w:rPr>
        <w:t xml:space="preserve">Please complete the form below and return </w:t>
      </w:r>
      <w:proofErr w:type="gramStart"/>
      <w:r>
        <w:rPr>
          <w:color w:val="000000"/>
          <w:sz w:val="20"/>
        </w:rPr>
        <w:t>to :</w:t>
      </w:r>
      <w:proofErr w:type="gramEnd"/>
      <w:r>
        <w:rPr>
          <w:color w:val="000000"/>
          <w:sz w:val="20"/>
        </w:rPr>
        <w:t xml:space="preserve"> </w:t>
      </w:r>
      <w:r w:rsidR="000B6780">
        <w:rPr>
          <w:color w:val="000000"/>
          <w:sz w:val="20"/>
        </w:rPr>
        <w:t>Jon Gilbert</w:t>
      </w:r>
      <w:r>
        <w:rPr>
          <w:color w:val="000000"/>
          <w:sz w:val="20"/>
        </w:rPr>
        <w:t>,</w:t>
      </w:r>
      <w:r w:rsidR="000B6780">
        <w:rPr>
          <w:color w:val="000000"/>
          <w:sz w:val="20"/>
        </w:rPr>
        <w:t xml:space="preserve"> 11 Campion Close, Henllys, Cwmbran. Torfaen </w:t>
      </w:r>
    </w:p>
    <w:p w14:paraId="1D0FE93F" w14:textId="77777777" w:rsidR="00C73230" w:rsidRDefault="000B6780">
      <w:pPr>
        <w:pStyle w:val="DefaultText"/>
        <w:rPr>
          <w:color w:val="000000"/>
          <w:sz w:val="20"/>
        </w:rPr>
      </w:pPr>
      <w:r>
        <w:rPr>
          <w:color w:val="000000"/>
          <w:sz w:val="20"/>
        </w:rPr>
        <w:t>NP44 6EJ</w:t>
      </w:r>
      <w:r>
        <w:rPr>
          <w:color w:val="000000"/>
          <w:sz w:val="20"/>
        </w:rPr>
        <w:tab/>
      </w:r>
      <w:r w:rsidR="00C73230">
        <w:rPr>
          <w:color w:val="000000"/>
          <w:sz w:val="20"/>
        </w:rPr>
        <w:t>Tel</w:t>
      </w:r>
      <w:r>
        <w:rPr>
          <w:color w:val="000000"/>
          <w:sz w:val="20"/>
        </w:rPr>
        <w:t>:</w:t>
      </w:r>
      <w:r w:rsidR="00C73230">
        <w:rPr>
          <w:color w:val="000000"/>
          <w:sz w:val="20"/>
        </w:rPr>
        <w:t xml:space="preserve"> 01633</w:t>
      </w:r>
      <w:r w:rsidR="0086170F">
        <w:rPr>
          <w:color w:val="000000"/>
          <w:sz w:val="20"/>
        </w:rPr>
        <w:t xml:space="preserve"> </w:t>
      </w:r>
      <w:r w:rsidR="00C73230">
        <w:rPr>
          <w:color w:val="000000"/>
          <w:sz w:val="20"/>
        </w:rPr>
        <w:t>-</w:t>
      </w:r>
      <w:r w:rsidR="0086170F">
        <w:rPr>
          <w:color w:val="000000"/>
          <w:sz w:val="20"/>
        </w:rPr>
        <w:t xml:space="preserve"> </w:t>
      </w:r>
      <w:r>
        <w:rPr>
          <w:color w:val="000000"/>
          <w:sz w:val="20"/>
        </w:rPr>
        <w:t>874723</w:t>
      </w:r>
      <w:r w:rsidR="00C73230"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="00C73230">
        <w:rPr>
          <w:color w:val="000000"/>
          <w:sz w:val="20"/>
        </w:rPr>
        <w:t xml:space="preserve">(Email   </w:t>
      </w:r>
      <w:r>
        <w:rPr>
          <w:color w:val="000000"/>
          <w:sz w:val="20"/>
        </w:rPr>
        <w:t>jgilbert3@sky.com</w:t>
      </w:r>
      <w:r w:rsidR="00C73230">
        <w:rPr>
          <w:color w:val="000000"/>
          <w:sz w:val="20"/>
        </w:rPr>
        <w:t>)</w:t>
      </w:r>
    </w:p>
    <w:p w14:paraId="1D0FE940" w14:textId="221AFB84" w:rsidR="000B6780" w:rsidRPr="002A191A" w:rsidRDefault="00C73230">
      <w:pPr>
        <w:pStyle w:val="DefaultText"/>
        <w:rPr>
          <w:color w:val="000000"/>
          <w:sz w:val="10"/>
          <w:szCs w:val="10"/>
        </w:rPr>
      </w:pPr>
      <w:r>
        <w:rPr>
          <w:color w:val="000000"/>
          <w:sz w:val="22"/>
        </w:rPr>
        <w:sym w:font="Wingdings" w:char="F022"/>
      </w:r>
      <w:r>
        <w:rPr>
          <w:color w:val="000000"/>
          <w:sz w:val="22"/>
        </w:rPr>
        <w:t>------------------------------------------------------------------------------------------------</w:t>
      </w:r>
      <w:r w:rsidR="000B6780">
        <w:rPr>
          <w:color w:val="000000"/>
          <w:sz w:val="22"/>
        </w:rPr>
        <w:t>----------------------------</w:t>
      </w:r>
      <w:r w:rsidR="002A191A">
        <w:rPr>
          <w:color w:val="000000"/>
          <w:sz w:val="22"/>
        </w:rPr>
        <w:br/>
      </w:r>
    </w:p>
    <w:p w14:paraId="1D0FE941" w14:textId="77777777" w:rsidR="00C73230" w:rsidRDefault="00C73230">
      <w:pPr>
        <w:pStyle w:val="DefaultText"/>
        <w:rPr>
          <w:color w:val="000000"/>
          <w:sz w:val="22"/>
          <w:u w:val="single"/>
        </w:rPr>
      </w:pPr>
      <w:r>
        <w:rPr>
          <w:color w:val="000000"/>
          <w:sz w:val="22"/>
        </w:rPr>
        <w:t xml:space="preserve">Name_________________________   Club___________________ </w:t>
      </w:r>
      <w:proofErr w:type="spellStart"/>
      <w:r>
        <w:rPr>
          <w:color w:val="000000"/>
          <w:sz w:val="22"/>
        </w:rPr>
        <w:t>Grade_______Section</w:t>
      </w:r>
      <w:proofErr w:type="spellEnd"/>
      <w:r>
        <w:rPr>
          <w:color w:val="000000"/>
          <w:sz w:val="22"/>
          <w:u w:val="single"/>
        </w:rPr>
        <w:t xml:space="preserve">                </w:t>
      </w:r>
    </w:p>
    <w:p w14:paraId="1D0FE942" w14:textId="77777777" w:rsidR="00C73230" w:rsidRDefault="00C73230">
      <w:pPr>
        <w:pStyle w:val="DefaultText"/>
        <w:rPr>
          <w:color w:val="000000"/>
          <w:sz w:val="22"/>
        </w:rPr>
      </w:pPr>
    </w:p>
    <w:p w14:paraId="1D0FE943" w14:textId="77777777" w:rsidR="00C73230" w:rsidRDefault="00C73230" w:rsidP="00750E1B">
      <w:pPr>
        <w:pStyle w:val="DefaultText"/>
        <w:outlineLvl w:val="0"/>
        <w:rPr>
          <w:color w:val="000000"/>
          <w:sz w:val="22"/>
        </w:rPr>
      </w:pPr>
      <w:r>
        <w:rPr>
          <w:color w:val="000000"/>
          <w:sz w:val="22"/>
        </w:rPr>
        <w:t>Address__________________________________________________________________________</w:t>
      </w:r>
    </w:p>
    <w:p w14:paraId="1D0FE944" w14:textId="77777777" w:rsidR="00C73230" w:rsidRDefault="00C73230">
      <w:pPr>
        <w:pStyle w:val="DefaultText"/>
        <w:rPr>
          <w:color w:val="000000"/>
          <w:sz w:val="22"/>
        </w:rPr>
      </w:pPr>
    </w:p>
    <w:p w14:paraId="1D0FE945" w14:textId="77777777" w:rsidR="002A191A" w:rsidRDefault="00C73230">
      <w:pPr>
        <w:pStyle w:val="DefaultText"/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</w:t>
      </w:r>
      <w:r>
        <w:rPr>
          <w:color w:val="000000"/>
          <w:sz w:val="22"/>
        </w:rPr>
        <w:tab/>
        <w:t xml:space="preserve">Telephone </w:t>
      </w:r>
      <w:proofErr w:type="gramStart"/>
      <w:r>
        <w:rPr>
          <w:color w:val="000000"/>
          <w:sz w:val="22"/>
        </w:rPr>
        <w:t>No :</w:t>
      </w:r>
      <w:proofErr w:type="gramEnd"/>
      <w:r>
        <w:rPr>
          <w:color w:val="000000"/>
          <w:sz w:val="22"/>
        </w:rPr>
        <w:t>_______________________</w:t>
      </w:r>
      <w:r>
        <w:rPr>
          <w:color w:val="000000"/>
          <w:sz w:val="22"/>
        </w:rPr>
        <w:tab/>
      </w:r>
    </w:p>
    <w:p w14:paraId="1D0FE946" w14:textId="77777777" w:rsidR="002A191A" w:rsidRDefault="002A191A">
      <w:pPr>
        <w:pStyle w:val="DefaultText"/>
        <w:rPr>
          <w:color w:val="000000"/>
          <w:sz w:val="22"/>
        </w:rPr>
      </w:pPr>
    </w:p>
    <w:p w14:paraId="1D0FE947" w14:textId="77777777" w:rsidR="002A191A" w:rsidRDefault="002A191A">
      <w:pPr>
        <w:pStyle w:val="DefaultText"/>
        <w:rPr>
          <w:color w:val="000000"/>
          <w:sz w:val="22"/>
        </w:rPr>
      </w:pPr>
      <w:proofErr w:type="gramStart"/>
      <w:r>
        <w:rPr>
          <w:color w:val="000000"/>
          <w:sz w:val="22"/>
        </w:rPr>
        <w:t>Email:_</w:t>
      </w:r>
      <w:proofErr w:type="gramEnd"/>
      <w:r>
        <w:rPr>
          <w:color w:val="000000"/>
          <w:sz w:val="22"/>
        </w:rPr>
        <w:t>____________________________________</w:t>
      </w:r>
      <w:r>
        <w:rPr>
          <w:color w:val="000000"/>
          <w:sz w:val="22"/>
        </w:rPr>
        <w:tab/>
      </w:r>
      <w:r w:rsidR="00C73230">
        <w:rPr>
          <w:color w:val="000000"/>
          <w:sz w:val="22"/>
        </w:rPr>
        <w:t>D.</w:t>
      </w:r>
      <w:proofErr w:type="gramStart"/>
      <w:r w:rsidR="00C73230">
        <w:rPr>
          <w:color w:val="000000"/>
          <w:sz w:val="22"/>
        </w:rPr>
        <w:t>O.B</w:t>
      </w:r>
      <w:proofErr w:type="gramEnd"/>
      <w:r>
        <w:rPr>
          <w:color w:val="000000"/>
          <w:sz w:val="22"/>
        </w:rPr>
        <w:t xml:space="preserve"> (If </w:t>
      </w:r>
      <w:proofErr w:type="gramStart"/>
      <w:r>
        <w:rPr>
          <w:color w:val="000000"/>
          <w:sz w:val="22"/>
        </w:rPr>
        <w:t>junior)_</w:t>
      </w:r>
      <w:proofErr w:type="gramEnd"/>
      <w:r>
        <w:rPr>
          <w:color w:val="000000"/>
          <w:sz w:val="22"/>
        </w:rPr>
        <w:t>_________________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br/>
      </w:r>
    </w:p>
    <w:p w14:paraId="1D0FE948" w14:textId="77777777" w:rsidR="00C73230" w:rsidRPr="002A191A" w:rsidRDefault="00C73230">
      <w:pPr>
        <w:pStyle w:val="DefaultText"/>
        <w:rPr>
          <w:color w:val="000000"/>
          <w:sz w:val="22"/>
        </w:rPr>
      </w:pPr>
      <w:r>
        <w:rPr>
          <w:color w:val="000000"/>
          <w:sz w:val="22"/>
        </w:rPr>
        <w:t>Bye requested (Y/N) ____Round _______</w:t>
      </w:r>
      <w:r w:rsidR="002A191A">
        <w:rPr>
          <w:color w:val="000000"/>
          <w:sz w:val="22"/>
        </w:rPr>
        <w:tab/>
      </w:r>
      <w:r w:rsidR="002A191A">
        <w:rPr>
          <w:color w:val="000000"/>
          <w:sz w:val="22"/>
        </w:rPr>
        <w:tab/>
      </w:r>
      <w:r>
        <w:rPr>
          <w:color w:val="000000"/>
          <w:sz w:val="22"/>
        </w:rPr>
        <w:t>Entry fee £______</w:t>
      </w:r>
      <w:r>
        <w:rPr>
          <w:color w:val="000000"/>
          <w:sz w:val="22"/>
        </w:rPr>
        <w:tab/>
        <w:t>Donation £______</w:t>
      </w:r>
    </w:p>
    <w:sectPr w:rsidR="00C73230" w:rsidRPr="002A191A" w:rsidSect="00D60B5E">
      <w:headerReference w:type="default" r:id="rId7"/>
      <w:pgSz w:w="12240" w:h="15840"/>
      <w:pgMar w:top="1213" w:right="1440" w:bottom="93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93A8" w14:textId="77777777" w:rsidR="002E59F8" w:rsidRDefault="002E59F8">
      <w:r>
        <w:separator/>
      </w:r>
    </w:p>
  </w:endnote>
  <w:endnote w:type="continuationSeparator" w:id="0">
    <w:p w14:paraId="7E6747C5" w14:textId="77777777" w:rsidR="002E59F8" w:rsidRDefault="002E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892E" w14:textId="77777777" w:rsidR="002E59F8" w:rsidRDefault="002E59F8">
      <w:r>
        <w:separator/>
      </w:r>
    </w:p>
  </w:footnote>
  <w:footnote w:type="continuationSeparator" w:id="0">
    <w:p w14:paraId="7CB77524" w14:textId="77777777" w:rsidR="002E59F8" w:rsidRDefault="002E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E94D" w14:textId="696AD119" w:rsidR="00FC02A7" w:rsidRDefault="0086170F">
    <w:pPr>
      <w:pStyle w:val="DefaultText"/>
      <w:jc w:val="center"/>
      <w:rPr>
        <w:b/>
        <w:sz w:val="28"/>
        <w:u w:val="single"/>
      </w:rPr>
    </w:pPr>
    <w:r>
      <w:rPr>
        <w:b/>
        <w:sz w:val="28"/>
        <w:u w:val="single"/>
      </w:rPr>
      <w:t>The 20</w:t>
    </w:r>
    <w:r w:rsidR="00446AF1">
      <w:rPr>
        <w:b/>
        <w:sz w:val="28"/>
        <w:u w:val="single"/>
      </w:rPr>
      <w:t>2</w:t>
    </w:r>
    <w:r w:rsidR="00202983">
      <w:rPr>
        <w:b/>
        <w:sz w:val="28"/>
        <w:u w:val="single"/>
      </w:rPr>
      <w:t>5</w:t>
    </w:r>
    <w:r w:rsidR="009864DB">
      <w:rPr>
        <w:b/>
        <w:sz w:val="28"/>
        <w:u w:val="single"/>
      </w:rPr>
      <w:t>/2</w:t>
    </w:r>
    <w:r w:rsidR="00202983">
      <w:rPr>
        <w:b/>
        <w:sz w:val="28"/>
        <w:u w:val="single"/>
      </w:rPr>
      <w:t>6</w:t>
    </w:r>
    <w:r w:rsidR="00FC02A7">
      <w:rPr>
        <w:b/>
        <w:sz w:val="28"/>
        <w:u w:val="single"/>
      </w:rPr>
      <w:t xml:space="preserve"> Gwent Closed Chess Championships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74E3"/>
    <w:multiLevelType w:val="hybridMultilevel"/>
    <w:tmpl w:val="93022F64"/>
    <w:lvl w:ilvl="0" w:tplc="89FC2304">
      <w:start w:val="1"/>
      <w:numFmt w:val="decimal"/>
      <w:lvlText w:val="%1)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7E0688"/>
    <w:multiLevelType w:val="hybridMultilevel"/>
    <w:tmpl w:val="FAFC53D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4CC04EF"/>
    <w:multiLevelType w:val="hybridMultilevel"/>
    <w:tmpl w:val="D298C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285627">
    <w:abstractNumId w:val="2"/>
  </w:num>
  <w:num w:numId="2" w16cid:durableId="72243836">
    <w:abstractNumId w:val="0"/>
  </w:num>
  <w:num w:numId="3" w16cid:durableId="124434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38"/>
    <w:rsid w:val="000132B1"/>
    <w:rsid w:val="00031D84"/>
    <w:rsid w:val="000615B4"/>
    <w:rsid w:val="00084CB8"/>
    <w:rsid w:val="000B09FC"/>
    <w:rsid w:val="000B6780"/>
    <w:rsid w:val="000F01BD"/>
    <w:rsid w:val="0011713D"/>
    <w:rsid w:val="001346F4"/>
    <w:rsid w:val="0015655F"/>
    <w:rsid w:val="001B1831"/>
    <w:rsid w:val="00202983"/>
    <w:rsid w:val="00231153"/>
    <w:rsid w:val="0023499E"/>
    <w:rsid w:val="002367D6"/>
    <w:rsid w:val="00245538"/>
    <w:rsid w:val="0029603D"/>
    <w:rsid w:val="002A191A"/>
    <w:rsid w:val="002D62D9"/>
    <w:rsid w:val="002E59F8"/>
    <w:rsid w:val="003452EF"/>
    <w:rsid w:val="00354568"/>
    <w:rsid w:val="003B1343"/>
    <w:rsid w:val="003B5324"/>
    <w:rsid w:val="003D41B4"/>
    <w:rsid w:val="00403BEA"/>
    <w:rsid w:val="00446AF1"/>
    <w:rsid w:val="00451AF2"/>
    <w:rsid w:val="00456300"/>
    <w:rsid w:val="004677AE"/>
    <w:rsid w:val="004A3B34"/>
    <w:rsid w:val="004A446E"/>
    <w:rsid w:val="00503583"/>
    <w:rsid w:val="00511ED9"/>
    <w:rsid w:val="00514FFF"/>
    <w:rsid w:val="005364CB"/>
    <w:rsid w:val="005639A5"/>
    <w:rsid w:val="00593585"/>
    <w:rsid w:val="005A41F9"/>
    <w:rsid w:val="005B3B62"/>
    <w:rsid w:val="005F5006"/>
    <w:rsid w:val="006053B8"/>
    <w:rsid w:val="00631895"/>
    <w:rsid w:val="00647CD3"/>
    <w:rsid w:val="006A09E3"/>
    <w:rsid w:val="006D597E"/>
    <w:rsid w:val="006F026D"/>
    <w:rsid w:val="00750E1B"/>
    <w:rsid w:val="00752183"/>
    <w:rsid w:val="00752439"/>
    <w:rsid w:val="007B00FF"/>
    <w:rsid w:val="007C4B03"/>
    <w:rsid w:val="007F295F"/>
    <w:rsid w:val="00843DFD"/>
    <w:rsid w:val="0086170F"/>
    <w:rsid w:val="00861F1C"/>
    <w:rsid w:val="00866C51"/>
    <w:rsid w:val="00894115"/>
    <w:rsid w:val="008B486C"/>
    <w:rsid w:val="008C14EA"/>
    <w:rsid w:val="008E6F3B"/>
    <w:rsid w:val="009221BA"/>
    <w:rsid w:val="00945322"/>
    <w:rsid w:val="00957C55"/>
    <w:rsid w:val="009864DB"/>
    <w:rsid w:val="009865A3"/>
    <w:rsid w:val="009B6074"/>
    <w:rsid w:val="009C5374"/>
    <w:rsid w:val="009C5E0B"/>
    <w:rsid w:val="00A04108"/>
    <w:rsid w:val="00A63353"/>
    <w:rsid w:val="00A976A5"/>
    <w:rsid w:val="00AB5F1D"/>
    <w:rsid w:val="00AE2504"/>
    <w:rsid w:val="00B07A01"/>
    <w:rsid w:val="00B236FD"/>
    <w:rsid w:val="00B72CDD"/>
    <w:rsid w:val="00BA192D"/>
    <w:rsid w:val="00BA25F8"/>
    <w:rsid w:val="00BB7861"/>
    <w:rsid w:val="00C01BE8"/>
    <w:rsid w:val="00C2219A"/>
    <w:rsid w:val="00C65C38"/>
    <w:rsid w:val="00C73230"/>
    <w:rsid w:val="00C9434D"/>
    <w:rsid w:val="00CA3003"/>
    <w:rsid w:val="00CB0968"/>
    <w:rsid w:val="00CB78B0"/>
    <w:rsid w:val="00CD16F1"/>
    <w:rsid w:val="00D60B5E"/>
    <w:rsid w:val="00D76334"/>
    <w:rsid w:val="00D772A1"/>
    <w:rsid w:val="00DD1CE5"/>
    <w:rsid w:val="00DF2575"/>
    <w:rsid w:val="00E30D62"/>
    <w:rsid w:val="00EA23A9"/>
    <w:rsid w:val="00EC368C"/>
    <w:rsid w:val="00EF2BFA"/>
    <w:rsid w:val="00F04AA8"/>
    <w:rsid w:val="00F16F28"/>
    <w:rsid w:val="00F46370"/>
    <w:rsid w:val="00F83D15"/>
    <w:rsid w:val="00FC02A7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0FE91E"/>
  <w15:docId w15:val="{EF96025F-C95A-4271-968F-05347ED3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8B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DefaultText"/>
    <w:qFormat/>
    <w:rsid w:val="00CB78B0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CB78B0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CB78B0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B78B0"/>
    <w:rPr>
      <w:sz w:val="24"/>
    </w:rPr>
  </w:style>
  <w:style w:type="paragraph" w:styleId="Title">
    <w:name w:val="Title"/>
    <w:basedOn w:val="Normal"/>
    <w:qFormat/>
    <w:rsid w:val="00CB78B0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CB78B0"/>
    <w:rPr>
      <w:sz w:val="24"/>
    </w:rPr>
  </w:style>
  <w:style w:type="paragraph" w:customStyle="1" w:styleId="Bullet1">
    <w:name w:val="Bullet 1"/>
    <w:basedOn w:val="Normal"/>
    <w:rsid w:val="00CB78B0"/>
    <w:rPr>
      <w:sz w:val="24"/>
    </w:rPr>
  </w:style>
  <w:style w:type="paragraph" w:customStyle="1" w:styleId="Bullet2">
    <w:name w:val="Bullet 2"/>
    <w:basedOn w:val="Normal"/>
    <w:rsid w:val="00CB78B0"/>
    <w:rPr>
      <w:sz w:val="24"/>
    </w:rPr>
  </w:style>
  <w:style w:type="paragraph" w:customStyle="1" w:styleId="FirstLineIndent">
    <w:name w:val="First Line Indent"/>
    <w:basedOn w:val="Normal"/>
    <w:rsid w:val="00CB78B0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CB78B0"/>
    <w:rPr>
      <w:sz w:val="24"/>
    </w:rPr>
  </w:style>
  <w:style w:type="paragraph" w:customStyle="1" w:styleId="OutlineNumbering">
    <w:name w:val="Outline Numbering"/>
    <w:basedOn w:val="Normal"/>
    <w:rsid w:val="00CB78B0"/>
    <w:rPr>
      <w:sz w:val="24"/>
    </w:rPr>
  </w:style>
  <w:style w:type="paragraph" w:customStyle="1" w:styleId="TableText">
    <w:name w:val="Table Text"/>
    <w:basedOn w:val="Normal"/>
    <w:rsid w:val="00CB78B0"/>
    <w:pPr>
      <w:tabs>
        <w:tab w:val="decimal" w:pos="0"/>
      </w:tabs>
    </w:pPr>
    <w:rPr>
      <w:sz w:val="24"/>
    </w:rPr>
  </w:style>
  <w:style w:type="paragraph" w:styleId="Header">
    <w:name w:val="header"/>
    <w:basedOn w:val="Normal"/>
    <w:rsid w:val="00CB7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78B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50E1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2292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Gwent Closed Entry Form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Closed Entry Form</dc:title>
  <dc:creator>Admin</dc:creator>
  <cp:lastModifiedBy>Jon Gilbert</cp:lastModifiedBy>
  <cp:revision>2</cp:revision>
  <cp:lastPrinted>2005-10-04T11:17:00Z</cp:lastPrinted>
  <dcterms:created xsi:type="dcterms:W3CDTF">2026-04-08T11:50:00Z</dcterms:created>
  <dcterms:modified xsi:type="dcterms:W3CDTF">2026-04-08T11:50:00Z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1446675077</vt:i4>
  </property>
  <property fmtid="{D5CDD505-2E9C-101B-9397-08002B2CF9AE}" pid="3" name="_EmailSubject">
    <vt:lpwstr/>
  </property>
  <property fmtid="{D5CDD505-2E9C-101B-9397-08002B2CF9AE}" pid="4" name="_AuthorEmail">
    <vt:lpwstr>Wilf@linegold.demon.co.uk</vt:lpwstr>
  </property>
  <property fmtid="{D5CDD505-2E9C-101B-9397-08002B2CF9AE}" pid="5" name="_AuthorEmailDisplayName">
    <vt:lpwstr>Wilf Arnold</vt:lpwstr>
  </property>
  <property fmtid="{D5CDD505-2E9C-101B-9397-08002B2CF9AE}" pid="6" name="_ReviewingToolsShownOnce">
    <vt:lpwstr/>
  </property>
</Properties>
</file>